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95EE8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95EE8" w:rsidRPr="00070DB5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95EE8" w:rsidRPr="00070DB5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95EE8" w:rsidRPr="00070DB5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95EE8" w:rsidRPr="00070DB5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95EE8" w:rsidRPr="00070DB5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95EE8" w:rsidRPr="00070DB5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95EE8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БАКТЕРИОФАГ  стафилококковый 20мл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БАКТЕРИОФАГ  стафилококковый 20мл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ВАКСИГРИПП 0,5мл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ВАКСИГРИПП 0,5мл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95EE8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АКТ-ХИБ шпр.10мкг 0,5мл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АКТ-ХИБ шпр.10мкг 0,5мл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АНТИРАБИЧЕСКАЯ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АНТИРАБИЧЕСКАЯ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ВАКЦИНА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/КЛЕЩЕВОГО ЭНЦЕФАЛИТА КЛЕЩ-Э-ВАК 0,25МЛ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ВАКЦИНА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/КЛЕЩЕВОГО ЭНЦЕФАЛИТА КЛЕЩ-Э-ВАК 0,25МЛ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доз.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ВАКЦИНА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/КЛЕЩЕВОГО ЭНЦЕФАЛИТА КЛЕЩ-Э-ВАК 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ВАКЦИНА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/КЛЕЩЕВОГО ЭНЦЕФАЛИТА КЛЕЩ-Э-ВАК 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ВАРИЛРИКС фл.0,5мл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ВАРИЛРИКС фл.0,5мл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ЧЕЛОВЕКА НОРМАЛЬНЫЙ (ИММУНОВЕНИН) фл.5%-25мл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ЧЕЛОВЕКА НОРМАЛЬНЫЙ (ИММУНОВЕНИН) фл.5%-25мл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95EE8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(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Ребинолин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150ме/мл 1мл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(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Ребинолин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150ме/мл 1мл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95EE8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ИММУНОГЛОБУЛИН ПРОТИВ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КЛЕЩЕВОГО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ЭНЕФАЛИТА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ИММУНОГЛОБУЛИН ПРОТИВ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КЛЕЩЕВОГО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ЭНЕФАЛИТА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ИНФАНРИКС  шпр.0,5мл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ИНФАНРИКС  шпр.0,5мл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ИНФАНРИКС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шпр.0,5мл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ИНФАНРИКС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шпр.0,5мл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ИНФЛЮВК шприц 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ИНФЛЮВК шприц 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ПЕНТАКСИМ  шприц 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ПЕНТАКСИМ  шприц 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ПНЕВМО- 23 шприц.0,5мл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ПНЕВМО- 23 шприц.0,5мл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ПРИОРИКС шприц.0,5мл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ПРИОРИКС шприц.0,5мл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/БОТУЛИНИЧЕСКАЯ ТИП 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10000МЕ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/БОТУЛИНИЧЕСКАЯ ТИП 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10000МЕ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В амп.10000МЕ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В амп.10000МЕ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Е амп.10000МЕ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Е амп.10000МЕ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ПРОТИВОГАНГРЕНОЗНАЯ 1доза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ПРОТИВОГАНГРЕНОЗНАЯ 1доза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ПРОТИВОДИФТЕРИЙНАЯ 10тыс МЕ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ПРОТИВОДИФТЕРИЙНАЯ 10тыс МЕ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95EE8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ПРОТИВОСТОЛБНЯЧНАЯ 300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ПРОТИВОСТОЛБНЯЧНАЯ 300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295EE8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 ЯДА ГАДЮКИ 150 АЕ 1,8мл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 ЯДА ГАДЮКИ 150 АЕ 1,8мл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УЛЬТРИКС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0,5мл№10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УЛЬТРИКС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0,5мл№10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95EE8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фл.10мкг/мл-0,5мл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фл.10мкг/мл-0,5мл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5EE8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фл.20мкг/мл-0,5мл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фл.20мкг/мл-0,5мл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95EE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ЭНЦЕВИР 0,5мл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ЭНЦЕВИР 0,5мл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E8" w:rsidRPr="0087487D" w:rsidRDefault="00295EE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95EE8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2015-12-16T11:24:00Z</dcterms:modified>
</cp:coreProperties>
</file>